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62284" w:rsidRDefault="00262284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2" w14:textId="6A0F7EE0" w:rsidR="00262284" w:rsidRDefault="00D57F8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 1</w:t>
      </w:r>
    </w:p>
    <w:p w14:paraId="00000003" w14:textId="700AC298" w:rsidR="00262284" w:rsidRDefault="00D57F8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Afiliacja</w:t>
      </w:r>
      <w:r w:rsidR="00975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56C9" w:rsidRPr="009756C9">
        <w:rPr>
          <w:rFonts w:ascii="Times New Roman" w:eastAsia="Times New Roman" w:hAnsi="Times New Roman" w:cs="Times New Roman"/>
          <w:sz w:val="24"/>
          <w:szCs w:val="24"/>
        </w:rPr>
        <w:t>(nazwa uczelni)</w:t>
      </w:r>
    </w:p>
    <w:p w14:paraId="00000004" w14:textId="4207F982" w:rsidR="00262284" w:rsidRDefault="00000000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ORCID</w:t>
      </w:r>
      <w:proofErr w:type="spellEnd"/>
      <w:r w:rsidR="00153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5" w14:textId="43A3EFBC" w:rsidR="00262284" w:rsidRDefault="009756C9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D57F86">
        <w:rPr>
          <w:rFonts w:ascii="Times New Roman" w:eastAsia="Times New Roman" w:hAnsi="Times New Roman" w:cs="Times New Roman"/>
          <w:sz w:val="24"/>
          <w:szCs w:val="24"/>
        </w:rPr>
        <w:t>-mail</w:t>
      </w:r>
    </w:p>
    <w:p w14:paraId="00000006" w14:textId="77777777" w:rsidR="00262284" w:rsidRDefault="00262284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0E3C2C" w14:textId="15638FC8" w:rsidR="00D57F86" w:rsidRDefault="00D57F86" w:rsidP="00D57F8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Autor </w:t>
      </w:r>
      <w:r w:rsidR="004262A2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37272B2B" w14:textId="0E798420" w:rsidR="00D57F86" w:rsidRDefault="00D57F86" w:rsidP="00D57F8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Afiliacja</w:t>
      </w:r>
      <w:r w:rsidR="009756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56C9" w:rsidRPr="009756C9">
        <w:rPr>
          <w:rFonts w:ascii="Times New Roman" w:eastAsia="Times New Roman" w:hAnsi="Times New Roman" w:cs="Times New Roman"/>
          <w:sz w:val="24"/>
          <w:szCs w:val="24"/>
        </w:rPr>
        <w:t>(nazwa uczelni)</w:t>
      </w:r>
    </w:p>
    <w:p w14:paraId="74AFD986" w14:textId="35ED463C" w:rsidR="00D57F86" w:rsidRDefault="00D57F86" w:rsidP="00D57F8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ORCID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A" w14:textId="02E1B295" w:rsidR="00262284" w:rsidRDefault="009756C9" w:rsidP="00D57F8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D57F86">
        <w:rPr>
          <w:rFonts w:ascii="Times New Roman" w:eastAsia="Times New Roman" w:hAnsi="Times New Roman" w:cs="Times New Roman"/>
          <w:sz w:val="24"/>
          <w:szCs w:val="24"/>
        </w:rPr>
        <w:t>-mail</w:t>
      </w:r>
    </w:p>
    <w:p w14:paraId="0F5677A9" w14:textId="77777777" w:rsidR="00D57F86" w:rsidRDefault="00D57F86" w:rsidP="00D57F86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7B03F4" w14:textId="4EAD0A8A" w:rsidR="00D57F86" w:rsidRDefault="00D57F86" w:rsidP="00D57F86">
      <w:pPr>
        <w:spacing w:before="240" w:after="24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Słowa kluczowe: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maksymalnie </w:t>
      </w:r>
      <w:r w:rsidR="004262A2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słów kluczowych oddzielonych przecinkami</w:t>
      </w:r>
    </w:p>
    <w:p w14:paraId="6353618F" w14:textId="77777777" w:rsidR="00D57F86" w:rsidRDefault="00D57F86" w:rsidP="00D57F86">
      <w:pPr>
        <w:spacing w:before="240" w:after="24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Kody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JEL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oddzielone przecinkami</w:t>
      </w:r>
    </w:p>
    <w:p w14:paraId="10D29474" w14:textId="773B964C" w:rsidR="00D57F86" w:rsidRDefault="00D57F86" w:rsidP="00D57F86">
      <w:pPr>
        <w:spacing w:before="240" w:after="24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Obszar tematyczny artykułu: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Bankowość,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FinTech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Finanse publiczne, Finanse lokalne, Finanse osobiste, Finanse przedsiębiorstw, Finanse międzynarodowe,</w:t>
      </w:r>
      <w:r w:rsidR="004262A2">
        <w:rPr>
          <w:rFonts w:ascii="Times New Roman" w:eastAsia="Times New Roman" w:hAnsi="Times New Roman" w:cs="Times New Roman"/>
          <w:sz w:val="24"/>
          <w:szCs w:val="24"/>
        </w:rPr>
        <w:t xml:space="preserve"> Rynki finansowe,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Ubezpieczenia,</w:t>
      </w:r>
      <w:r w:rsidR="004262A2">
        <w:rPr>
          <w:rFonts w:ascii="Times New Roman" w:eastAsia="Times New Roman" w:hAnsi="Times New Roman" w:cs="Times New Roman"/>
          <w:sz w:val="24"/>
          <w:szCs w:val="24"/>
        </w:rPr>
        <w:t xml:space="preserve"> Usługi Finansowe, </w:t>
      </w:r>
      <w:r>
        <w:rPr>
          <w:rFonts w:ascii="Times New Roman" w:eastAsia="Times New Roman" w:hAnsi="Times New Roman" w:cs="Times New Roman"/>
          <w:sz w:val="24"/>
          <w:szCs w:val="24"/>
        </w:rPr>
        <w:t>Inne</w:t>
      </w:r>
    </w:p>
    <w:p w14:paraId="59550FE1" w14:textId="77777777" w:rsidR="00B97E9B" w:rsidRDefault="00B97E9B">
      <w:pPr>
        <w:spacing w:before="240" w:after="24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B" w14:textId="5D6A3151" w:rsidR="00262284" w:rsidRPr="004262A2" w:rsidRDefault="00D57F86">
      <w:pPr>
        <w:spacing w:before="240" w:after="24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62A2">
        <w:rPr>
          <w:rFonts w:ascii="Times New Roman" w:eastAsia="Times New Roman" w:hAnsi="Times New Roman" w:cs="Times New Roman"/>
          <w:b/>
          <w:sz w:val="28"/>
          <w:szCs w:val="28"/>
        </w:rPr>
        <w:t>Tytuł artykułu</w:t>
      </w:r>
    </w:p>
    <w:p w14:paraId="00000010" w14:textId="2F6F1D9D" w:rsidR="00262284" w:rsidRDefault="00000000" w:rsidP="004262A2">
      <w:pPr>
        <w:spacing w:before="240" w:after="24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Abstrakt powinien </w:t>
      </w:r>
      <w:r w:rsidR="004262A2">
        <w:rPr>
          <w:rFonts w:ascii="Times New Roman" w:eastAsia="Times New Roman" w:hAnsi="Times New Roman" w:cs="Times New Roman"/>
          <w:sz w:val="24"/>
          <w:szCs w:val="24"/>
        </w:rPr>
        <w:t>zawierać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cel badań, metodę i wyniki. Powinien być nie krótszy niż 1600 znaków ze spacjami i nie dłuższy niż 2500 znaków ze spacjami. </w:t>
      </w:r>
    </w:p>
    <w:p w14:paraId="70627121" w14:textId="77777777" w:rsidR="00BA4B25" w:rsidRDefault="00BA4B25" w:rsidP="00037944">
      <w:pPr>
        <w:pBdr>
          <w:bottom w:val="single" w:sz="4" w:space="1" w:color="auto"/>
        </w:pBdr>
        <w:spacing w:before="240" w:after="24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CBA75D" w14:textId="1EE22DFE" w:rsidR="00BA4B25" w:rsidRDefault="00664BDF" w:rsidP="00BA4B2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</w:t>
      </w:r>
      <w:r w:rsidR="000379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szę wskazać preferowane </w:t>
      </w:r>
      <w:r w:rsidR="00037944">
        <w:rPr>
          <w:rFonts w:ascii="Times New Roman" w:eastAsia="Times New Roman" w:hAnsi="Times New Roman" w:cs="Times New Roman"/>
          <w:b/>
          <w:bCs/>
          <w:sz w:val="24"/>
          <w:szCs w:val="24"/>
        </w:rPr>
        <w:t>czasopismo/-a</w:t>
      </w:r>
      <w:r w:rsidR="000379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publikacji zgłoszonego artykułu</w:t>
      </w:r>
      <w:r w:rsidR="00BA4B25" w:rsidRPr="00B97E9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BA4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C445D6" w14:textId="77777777" w:rsidR="00BA4B25" w:rsidRPr="00037944" w:rsidRDefault="00BA4B25" w:rsidP="00037944">
      <w:pPr>
        <w:pStyle w:val="Akapitzlist"/>
        <w:numPr>
          <w:ilvl w:val="0"/>
          <w:numId w:val="1"/>
        </w:numPr>
        <w:spacing w:before="120" w:after="0" w:line="288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7944">
        <w:rPr>
          <w:rFonts w:ascii="Times New Roman" w:eastAsia="Times New Roman" w:hAnsi="Times New Roman" w:cs="Times New Roman"/>
          <w:sz w:val="24"/>
          <w:szCs w:val="24"/>
          <w:lang w:val="en-US"/>
        </w:rPr>
        <w:t>Annales Universitatis Mariae Curie-</w:t>
      </w:r>
      <w:proofErr w:type="spellStart"/>
      <w:r w:rsidRPr="00037944">
        <w:rPr>
          <w:rFonts w:ascii="Times New Roman" w:eastAsia="Times New Roman" w:hAnsi="Times New Roman" w:cs="Times New Roman"/>
          <w:sz w:val="24"/>
          <w:szCs w:val="24"/>
          <w:lang w:val="en-US"/>
        </w:rPr>
        <w:t>Skłodowska</w:t>
      </w:r>
      <w:proofErr w:type="spellEnd"/>
      <w:r w:rsidRPr="000379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</w:p>
    <w:p w14:paraId="3980A27D" w14:textId="77777777" w:rsidR="00BA4B25" w:rsidRPr="00BA4B25" w:rsidRDefault="00BA4B25" w:rsidP="00037944">
      <w:pPr>
        <w:pStyle w:val="Akapitzlist"/>
        <w:numPr>
          <w:ilvl w:val="0"/>
          <w:numId w:val="1"/>
        </w:numPr>
        <w:spacing w:before="120" w:after="0" w:line="288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4B25">
        <w:rPr>
          <w:rFonts w:ascii="Times New Roman" w:eastAsia="Times New Roman" w:hAnsi="Times New Roman" w:cs="Times New Roman"/>
          <w:sz w:val="24"/>
          <w:szCs w:val="24"/>
        </w:rPr>
        <w:t>Argumenta</w:t>
      </w:r>
      <w:proofErr w:type="spellEnd"/>
      <w:r w:rsidRPr="00BA4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4B25">
        <w:rPr>
          <w:rFonts w:ascii="Times New Roman" w:eastAsia="Times New Roman" w:hAnsi="Times New Roman" w:cs="Times New Roman"/>
          <w:sz w:val="24"/>
          <w:szCs w:val="24"/>
        </w:rPr>
        <w:t>Oeconomica</w:t>
      </w:r>
      <w:proofErr w:type="spellEnd"/>
      <w:r w:rsidRPr="00BA4B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20DC60B6" w14:textId="77777777" w:rsidR="00BA4B25" w:rsidRPr="00BA4B25" w:rsidRDefault="00BA4B25" w:rsidP="00037944">
      <w:pPr>
        <w:pStyle w:val="Akapitzlist"/>
        <w:numPr>
          <w:ilvl w:val="0"/>
          <w:numId w:val="1"/>
        </w:numPr>
        <w:spacing w:before="120" w:after="0" w:line="288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B25">
        <w:rPr>
          <w:rFonts w:ascii="Times New Roman" w:eastAsia="Times New Roman" w:hAnsi="Times New Roman" w:cs="Times New Roman"/>
          <w:sz w:val="24"/>
          <w:szCs w:val="24"/>
        </w:rPr>
        <w:t xml:space="preserve">Central </w:t>
      </w:r>
      <w:proofErr w:type="spellStart"/>
      <w:r w:rsidRPr="00BA4B25"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 w:rsidRPr="00BA4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4B25">
        <w:rPr>
          <w:rFonts w:ascii="Times New Roman" w:eastAsia="Times New Roman" w:hAnsi="Times New Roman" w:cs="Times New Roman"/>
          <w:sz w:val="24"/>
          <w:szCs w:val="24"/>
        </w:rPr>
        <w:t>Economic</w:t>
      </w:r>
      <w:proofErr w:type="spellEnd"/>
      <w:r w:rsidRPr="00BA4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4B25">
        <w:rPr>
          <w:rFonts w:ascii="Times New Roman" w:eastAsia="Times New Roman" w:hAnsi="Times New Roman" w:cs="Times New Roman"/>
          <w:sz w:val="24"/>
          <w:szCs w:val="24"/>
        </w:rPr>
        <w:t>Journal</w:t>
      </w:r>
      <w:proofErr w:type="spellEnd"/>
      <w:r w:rsidRPr="00BA4B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074FD05A" w14:textId="77777777" w:rsidR="00BA4B25" w:rsidRPr="00037944" w:rsidRDefault="00BA4B25" w:rsidP="00037944">
      <w:pPr>
        <w:pStyle w:val="Akapitzlist"/>
        <w:numPr>
          <w:ilvl w:val="0"/>
          <w:numId w:val="1"/>
        </w:numPr>
        <w:spacing w:before="120" w:after="0" w:line="288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3794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Journal of Banking and Financial Economics, </w:t>
      </w:r>
    </w:p>
    <w:p w14:paraId="311C47B8" w14:textId="77777777" w:rsidR="00BA4B25" w:rsidRPr="00BA4B25" w:rsidRDefault="00BA4B25" w:rsidP="00037944">
      <w:pPr>
        <w:pStyle w:val="Akapitzlist"/>
        <w:numPr>
          <w:ilvl w:val="0"/>
          <w:numId w:val="1"/>
        </w:numPr>
        <w:spacing w:before="120" w:after="0" w:line="288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B25">
        <w:rPr>
          <w:rFonts w:ascii="Times New Roman" w:eastAsia="Times New Roman" w:hAnsi="Times New Roman" w:cs="Times New Roman"/>
          <w:sz w:val="24"/>
          <w:szCs w:val="24"/>
        </w:rPr>
        <w:t xml:space="preserve">Optimum Studia Ekonomiczne, </w:t>
      </w:r>
    </w:p>
    <w:p w14:paraId="5DE80F80" w14:textId="77777777" w:rsidR="00BA4B25" w:rsidRPr="00BA4B25" w:rsidRDefault="00BA4B25" w:rsidP="00037944">
      <w:pPr>
        <w:pStyle w:val="Akapitzlist"/>
        <w:numPr>
          <w:ilvl w:val="0"/>
          <w:numId w:val="1"/>
        </w:numPr>
        <w:spacing w:before="120" w:after="0" w:line="288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B25">
        <w:rPr>
          <w:rFonts w:ascii="Times New Roman" w:eastAsia="Times New Roman" w:hAnsi="Times New Roman" w:cs="Times New Roman"/>
          <w:sz w:val="24"/>
          <w:szCs w:val="24"/>
        </w:rPr>
        <w:t xml:space="preserve">Zeszyty Naukowe Akademii Górnośląskiej, </w:t>
      </w:r>
    </w:p>
    <w:p w14:paraId="77AC1955" w14:textId="77777777" w:rsidR="00BA4B25" w:rsidRPr="00BA4B25" w:rsidRDefault="00BA4B25" w:rsidP="00037944">
      <w:pPr>
        <w:pStyle w:val="Akapitzlist"/>
        <w:numPr>
          <w:ilvl w:val="0"/>
          <w:numId w:val="1"/>
        </w:numPr>
        <w:spacing w:before="120" w:after="0" w:line="288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B25">
        <w:rPr>
          <w:rFonts w:ascii="Times New Roman" w:eastAsia="Times New Roman" w:hAnsi="Times New Roman" w:cs="Times New Roman"/>
          <w:sz w:val="24"/>
          <w:szCs w:val="24"/>
        </w:rPr>
        <w:t xml:space="preserve">Bank i Kredyt, </w:t>
      </w:r>
    </w:p>
    <w:p w14:paraId="461F9ABA" w14:textId="77777777" w:rsidR="00BA4B25" w:rsidRDefault="00BA4B25" w:rsidP="00037944">
      <w:pPr>
        <w:pStyle w:val="Akapitzlist"/>
        <w:numPr>
          <w:ilvl w:val="0"/>
          <w:numId w:val="1"/>
        </w:numPr>
        <w:spacing w:before="120" w:after="0" w:line="288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B25">
        <w:rPr>
          <w:rFonts w:ascii="Times New Roman" w:eastAsia="Times New Roman" w:hAnsi="Times New Roman" w:cs="Times New Roman"/>
          <w:sz w:val="24"/>
          <w:szCs w:val="24"/>
        </w:rPr>
        <w:t xml:space="preserve">Ekonomista, </w:t>
      </w:r>
    </w:p>
    <w:p w14:paraId="7090A6DC" w14:textId="436FEFBE" w:rsidR="00BA4B25" w:rsidRPr="00BA4B25" w:rsidRDefault="00BA4B25" w:rsidP="00037944">
      <w:pPr>
        <w:pStyle w:val="Akapitzlist"/>
        <w:numPr>
          <w:ilvl w:val="0"/>
          <w:numId w:val="1"/>
        </w:numPr>
        <w:spacing w:before="120" w:after="0" w:line="288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B25">
        <w:rPr>
          <w:rFonts w:ascii="Times New Roman" w:eastAsia="Times New Roman" w:hAnsi="Times New Roman" w:cs="Times New Roman"/>
          <w:sz w:val="24"/>
          <w:szCs w:val="24"/>
        </w:rPr>
        <w:t xml:space="preserve">Finanse i Prawo </w:t>
      </w:r>
      <w:r w:rsidR="00664BDF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BA4B25">
        <w:rPr>
          <w:rFonts w:ascii="Times New Roman" w:eastAsia="Times New Roman" w:hAnsi="Times New Roman" w:cs="Times New Roman"/>
          <w:sz w:val="24"/>
          <w:szCs w:val="24"/>
        </w:rPr>
        <w:t xml:space="preserve">inansowe, </w:t>
      </w:r>
    </w:p>
    <w:p w14:paraId="51734571" w14:textId="77777777" w:rsidR="00BA4B25" w:rsidRPr="00BA4B25" w:rsidRDefault="00BA4B25" w:rsidP="00037944">
      <w:pPr>
        <w:pStyle w:val="Akapitzlist"/>
        <w:numPr>
          <w:ilvl w:val="0"/>
          <w:numId w:val="1"/>
        </w:numPr>
        <w:spacing w:before="120" w:after="0" w:line="288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B25">
        <w:rPr>
          <w:rFonts w:ascii="Times New Roman" w:eastAsia="Times New Roman" w:hAnsi="Times New Roman" w:cs="Times New Roman"/>
          <w:sz w:val="24"/>
          <w:szCs w:val="24"/>
        </w:rPr>
        <w:t xml:space="preserve">Olsztyn </w:t>
      </w:r>
      <w:proofErr w:type="spellStart"/>
      <w:r w:rsidRPr="00BA4B25">
        <w:rPr>
          <w:rFonts w:ascii="Times New Roman" w:eastAsia="Times New Roman" w:hAnsi="Times New Roman" w:cs="Times New Roman"/>
          <w:sz w:val="24"/>
          <w:szCs w:val="24"/>
        </w:rPr>
        <w:t>Economic</w:t>
      </w:r>
      <w:proofErr w:type="spellEnd"/>
      <w:r w:rsidRPr="00BA4B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A4B25">
        <w:rPr>
          <w:rFonts w:ascii="Times New Roman" w:eastAsia="Times New Roman" w:hAnsi="Times New Roman" w:cs="Times New Roman"/>
          <w:sz w:val="24"/>
          <w:szCs w:val="24"/>
        </w:rPr>
        <w:t>Journal</w:t>
      </w:r>
      <w:proofErr w:type="spellEnd"/>
      <w:r w:rsidRPr="00BA4B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00A16893" w14:textId="27272DE7" w:rsidR="00BA4B25" w:rsidRPr="00BA4B25" w:rsidRDefault="00BA4B25" w:rsidP="00037944">
      <w:pPr>
        <w:pStyle w:val="Akapitzlist"/>
        <w:numPr>
          <w:ilvl w:val="0"/>
          <w:numId w:val="1"/>
        </w:numPr>
        <w:spacing w:before="120" w:after="0" w:line="288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4B25">
        <w:rPr>
          <w:rFonts w:ascii="Times New Roman" w:eastAsia="Times New Roman" w:hAnsi="Times New Roman" w:cs="Times New Roman"/>
          <w:sz w:val="24"/>
          <w:szCs w:val="24"/>
        </w:rPr>
        <w:t xml:space="preserve">Rozdział w monografii w jęz.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A4B25">
        <w:rPr>
          <w:rFonts w:ascii="Times New Roman" w:eastAsia="Times New Roman" w:hAnsi="Times New Roman" w:cs="Times New Roman"/>
          <w:sz w:val="24"/>
          <w:szCs w:val="24"/>
        </w:rPr>
        <w:t>olskim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0EFA33" w14:textId="77777777" w:rsidR="00BA4B25" w:rsidRPr="004262A2" w:rsidRDefault="00BA4B25" w:rsidP="004262A2">
      <w:pPr>
        <w:spacing w:before="240" w:after="24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A4B25" w:rsidRPr="004262A2">
      <w:headerReference w:type="default" r:id="rId7"/>
      <w:pgSz w:w="11906" w:h="16838"/>
      <w:pgMar w:top="567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B9AC9" w14:textId="77777777" w:rsidR="001B66F2" w:rsidRDefault="001B66F2">
      <w:pPr>
        <w:spacing w:after="0" w:line="240" w:lineRule="auto"/>
      </w:pPr>
      <w:r>
        <w:separator/>
      </w:r>
    </w:p>
  </w:endnote>
  <w:endnote w:type="continuationSeparator" w:id="0">
    <w:p w14:paraId="59DC7DC5" w14:textId="77777777" w:rsidR="001B66F2" w:rsidRDefault="001B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3B585" w14:textId="77777777" w:rsidR="001B66F2" w:rsidRDefault="001B66F2">
      <w:pPr>
        <w:spacing w:after="0" w:line="240" w:lineRule="auto"/>
      </w:pPr>
      <w:r>
        <w:separator/>
      </w:r>
    </w:p>
  </w:footnote>
  <w:footnote w:type="continuationSeparator" w:id="0">
    <w:p w14:paraId="15B69E84" w14:textId="77777777" w:rsidR="001B66F2" w:rsidRDefault="001B6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1" w14:textId="3A7A0AB6" w:rsidR="00262284" w:rsidRPr="004262A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bCs/>
        <w:color w:val="000000"/>
      </w:rPr>
    </w:pPr>
    <w:r w:rsidRPr="004262A2">
      <w:rPr>
        <w:b/>
        <w:bCs/>
        <w:color w:val="000000"/>
      </w:rPr>
      <w:t>Konferencja Katedr Finansów 202</w:t>
    </w:r>
    <w:r w:rsidR="00D57F86" w:rsidRPr="004262A2">
      <w:rPr>
        <w:b/>
        <w:bCs/>
        <w:color w:val="000000"/>
      </w:rPr>
      <w:t>5</w:t>
    </w:r>
  </w:p>
  <w:p w14:paraId="00000012" w14:textId="77777777" w:rsidR="00262284" w:rsidRPr="004262A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b/>
        <w:bCs/>
        <w:color w:val="000000"/>
      </w:rPr>
    </w:pPr>
    <w:r w:rsidRPr="004262A2">
      <w:rPr>
        <w:b/>
        <w:bCs/>
        <w:color w:val="000000"/>
      </w:rPr>
      <w:t xml:space="preserve">Abstrakt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F07ECE"/>
    <w:multiLevelType w:val="hybridMultilevel"/>
    <w:tmpl w:val="01D0F02A"/>
    <w:lvl w:ilvl="0" w:tplc="1C682AA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336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EwMbE0MLa0tLSwNDZW0lEKTi0uzszPAykwrwUAV7F97SwAAAA="/>
  </w:docVars>
  <w:rsids>
    <w:rsidRoot w:val="00262284"/>
    <w:rsid w:val="00037944"/>
    <w:rsid w:val="000578B3"/>
    <w:rsid w:val="0015374E"/>
    <w:rsid w:val="001606FE"/>
    <w:rsid w:val="001B66F2"/>
    <w:rsid w:val="002068C3"/>
    <w:rsid w:val="00262284"/>
    <w:rsid w:val="002870AC"/>
    <w:rsid w:val="00294BE7"/>
    <w:rsid w:val="00407E27"/>
    <w:rsid w:val="004262A2"/>
    <w:rsid w:val="00454FC7"/>
    <w:rsid w:val="004B1B21"/>
    <w:rsid w:val="0063095C"/>
    <w:rsid w:val="00664BDF"/>
    <w:rsid w:val="00671DA0"/>
    <w:rsid w:val="00700A7A"/>
    <w:rsid w:val="00802935"/>
    <w:rsid w:val="00803648"/>
    <w:rsid w:val="00886BA0"/>
    <w:rsid w:val="00907E0D"/>
    <w:rsid w:val="00943828"/>
    <w:rsid w:val="0097280E"/>
    <w:rsid w:val="009756C9"/>
    <w:rsid w:val="009A4ACB"/>
    <w:rsid w:val="00AE24A3"/>
    <w:rsid w:val="00B84642"/>
    <w:rsid w:val="00B97E9B"/>
    <w:rsid w:val="00BA4B25"/>
    <w:rsid w:val="00BA55CF"/>
    <w:rsid w:val="00C226CB"/>
    <w:rsid w:val="00D57F86"/>
    <w:rsid w:val="00DC5638"/>
    <w:rsid w:val="00E86DDC"/>
    <w:rsid w:val="00EA1C26"/>
    <w:rsid w:val="00ED0E58"/>
    <w:rsid w:val="00F5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DDD63"/>
  <w15:docId w15:val="{7EB68DBC-BA9D-4AE3-9BC4-7ABDBBF9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D57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F86"/>
  </w:style>
  <w:style w:type="paragraph" w:styleId="Stopka">
    <w:name w:val="footer"/>
    <w:basedOn w:val="Normalny"/>
    <w:link w:val="StopkaZnak"/>
    <w:uiPriority w:val="99"/>
    <w:unhideWhenUsed/>
    <w:rsid w:val="00D57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F86"/>
  </w:style>
  <w:style w:type="paragraph" w:styleId="Akapitzlist">
    <w:name w:val="List Paragraph"/>
    <w:basedOn w:val="Normalny"/>
    <w:uiPriority w:val="34"/>
    <w:qFormat/>
    <w:rsid w:val="00BA4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0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Malgosia</dc:creator>
  <cp:lastModifiedBy>Robert Popiołek</cp:lastModifiedBy>
  <cp:revision>20</cp:revision>
  <dcterms:created xsi:type="dcterms:W3CDTF">2024-07-07T16:55:00Z</dcterms:created>
  <dcterms:modified xsi:type="dcterms:W3CDTF">2025-04-15T08:07:00Z</dcterms:modified>
</cp:coreProperties>
</file>